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14:paraId="2ECF15BA" w14:textId="77777777" w:rsidTr="006D50BD">
        <w:trPr>
          <w:trHeight w:val="530"/>
        </w:trPr>
        <w:tc>
          <w:tcPr>
            <w:tcW w:w="8550" w:type="dxa"/>
            <w:vAlign w:val="center"/>
          </w:tcPr>
          <w:p w14:paraId="301B26D1" w14:textId="77777777" w:rsidR="00B21DE8" w:rsidRPr="00632D68" w:rsidRDefault="00B21DE8" w:rsidP="00E0266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632D68">
              <w:rPr>
                <w:b/>
                <w:bCs w:val="0"/>
                <w:sz w:val="40"/>
                <w:szCs w:val="40"/>
              </w:rPr>
              <w:t>How to</w:t>
            </w:r>
            <w:r w:rsidRPr="0007128E">
              <w:rPr>
                <w:b/>
                <w:bCs w:val="0"/>
                <w:sz w:val="40"/>
                <w:szCs w:val="40"/>
              </w:rPr>
              <w:t xml:space="preserve"> </w:t>
            </w:r>
            <w:r w:rsidR="00DD73BD">
              <w:rPr>
                <w:b/>
                <w:bCs w:val="0"/>
                <w:sz w:val="40"/>
                <w:szCs w:val="40"/>
              </w:rPr>
              <w:t>con</w:t>
            </w:r>
            <w:r w:rsidR="00485E32">
              <w:rPr>
                <w:b/>
                <w:bCs w:val="0"/>
                <w:sz w:val="40"/>
                <w:szCs w:val="40"/>
              </w:rPr>
              <w:t xml:space="preserve">vert a MARC file to Excel (or csv) format using </w:t>
            </w:r>
            <w:proofErr w:type="spellStart"/>
            <w:r w:rsidR="00485E32">
              <w:rPr>
                <w:b/>
                <w:bCs w:val="0"/>
                <w:sz w:val="40"/>
                <w:szCs w:val="40"/>
              </w:rPr>
              <w:t>MarcEdit</w:t>
            </w:r>
            <w:proofErr w:type="spellEnd"/>
          </w:p>
        </w:tc>
        <w:tc>
          <w:tcPr>
            <w:tcW w:w="1866" w:type="dxa"/>
          </w:tcPr>
          <w:p w14:paraId="1CACDE0B" w14:textId="77777777" w:rsidR="00B21DE8" w:rsidRDefault="00B21DE8" w:rsidP="006D50BD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7F9EC450" wp14:editId="08DE226F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E8" w14:paraId="50EF5167" w14:textId="77777777" w:rsidTr="006D50BD">
        <w:tc>
          <w:tcPr>
            <w:tcW w:w="10416" w:type="dxa"/>
            <w:gridSpan w:val="2"/>
            <w:vAlign w:val="center"/>
          </w:tcPr>
          <w:p w14:paraId="59815038" w14:textId="77777777" w:rsidR="00B21DE8" w:rsidRPr="004E16EB" w:rsidRDefault="003608F6" w:rsidP="006D50BD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1909AD46" wp14:editId="23491539">
                  <wp:extent cx="5486400" cy="104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2CD30" w14:textId="77777777" w:rsidR="000073D6" w:rsidRPr="000073D6" w:rsidRDefault="000073D6" w:rsidP="001D4488">
      <w:pPr>
        <w:pStyle w:val="NoSpacing"/>
        <w:ind w:left="-540" w:right="-630"/>
        <w:rPr>
          <w:b/>
          <w:bCs/>
        </w:rPr>
      </w:pPr>
      <w:r w:rsidRPr="000073D6">
        <w:rPr>
          <w:b/>
          <w:bCs/>
        </w:rPr>
        <w:t>Yoel Kortick</w:t>
      </w:r>
    </w:p>
    <w:p w14:paraId="54566C13" w14:textId="77777777" w:rsidR="000073D6" w:rsidRPr="000073D6" w:rsidRDefault="000073D6" w:rsidP="001D4488">
      <w:pPr>
        <w:pStyle w:val="NoSpacing"/>
        <w:ind w:left="-540" w:right="-630"/>
        <w:rPr>
          <w:b/>
          <w:bCs/>
        </w:rPr>
      </w:pPr>
      <w:r w:rsidRPr="000073D6">
        <w:rPr>
          <w:b/>
          <w:bCs/>
        </w:rPr>
        <w:t>Senior Librarian</w:t>
      </w:r>
    </w:p>
    <w:p w14:paraId="127CF33D" w14:textId="77777777" w:rsidR="000073D6" w:rsidRDefault="000073D6" w:rsidP="001D4488">
      <w:pPr>
        <w:pStyle w:val="NoSpacing"/>
        <w:ind w:left="-540" w:right="-630"/>
      </w:pPr>
    </w:p>
    <w:p w14:paraId="5E8C38EF" w14:textId="77777777" w:rsidR="00B21DE8" w:rsidRDefault="00485E32" w:rsidP="001D4488">
      <w:pPr>
        <w:pStyle w:val="NoSpacing"/>
        <w:ind w:left="-540" w:right="-630"/>
      </w:pPr>
      <w:r>
        <w:t>Question:</w:t>
      </w:r>
    </w:p>
    <w:p w14:paraId="4471177E" w14:textId="77777777" w:rsidR="00485E32" w:rsidRDefault="00485E32" w:rsidP="001D4488">
      <w:pPr>
        <w:pStyle w:val="NoSpacing"/>
        <w:ind w:left="-540" w:right="-630"/>
      </w:pPr>
      <w:r>
        <w:t>I need to get bibliographic records from Alma in</w:t>
      </w:r>
      <w:r w:rsidR="00E02666">
        <w:t>to</w:t>
      </w:r>
      <w:r>
        <w:t xml:space="preserve"> Excel format and be able to choose exactly which fields and subfields I need in the Excel.  How can I do this?</w:t>
      </w:r>
    </w:p>
    <w:p w14:paraId="419F217A" w14:textId="77777777" w:rsidR="00485E32" w:rsidRDefault="00485E32" w:rsidP="001D4488">
      <w:pPr>
        <w:pStyle w:val="NoSpacing"/>
        <w:ind w:left="-540" w:right="-630"/>
      </w:pPr>
    </w:p>
    <w:p w14:paraId="10D423F5" w14:textId="77777777" w:rsidR="00485E32" w:rsidRDefault="00485E32" w:rsidP="001D4488">
      <w:pPr>
        <w:pStyle w:val="NoSpacing"/>
        <w:ind w:left="-540" w:right="-630"/>
      </w:pPr>
      <w:r>
        <w:t>Answer:</w:t>
      </w:r>
    </w:p>
    <w:p w14:paraId="3574314A" w14:textId="77777777" w:rsidR="00485E32" w:rsidRPr="00485E32" w:rsidRDefault="00485E32" w:rsidP="001D4488">
      <w:pPr>
        <w:pStyle w:val="NoSpacing"/>
        <w:ind w:left="-540" w:right="-630"/>
      </w:pPr>
      <w:r>
        <w:t>Please follow steps below.</w:t>
      </w:r>
    </w:p>
    <w:p w14:paraId="4593C211" w14:textId="77777777" w:rsidR="00DD73BD" w:rsidRPr="00485E32" w:rsidRDefault="00485E32" w:rsidP="001D4488">
      <w:pPr>
        <w:pStyle w:val="NoSpacing"/>
        <w:ind w:left="-540" w:right="-630"/>
      </w:pPr>
      <w:r w:rsidRPr="00485E32">
        <w:t xml:space="preserve">In addition to the explanation below you may also to see the video  </w:t>
      </w:r>
      <w:hyperlink r:id="rId9" w:history="1">
        <w:r w:rsidRPr="00485E32">
          <w:rPr>
            <w:rStyle w:val="Hyperlink"/>
          </w:rPr>
          <w:t>https://www.youtube.com/watch?v=qkzJmNOvY00</w:t>
        </w:r>
      </w:hyperlink>
      <w:r w:rsidRPr="00485E32">
        <w:t xml:space="preserve"> from </w:t>
      </w:r>
      <w:proofErr w:type="spellStart"/>
      <w:r w:rsidRPr="00485E32">
        <w:t>MarcEdit</w:t>
      </w:r>
      <w:proofErr w:type="spellEnd"/>
    </w:p>
    <w:p w14:paraId="5088EC61" w14:textId="77777777" w:rsidR="00DD73BD" w:rsidRDefault="00DD73BD" w:rsidP="001D4488">
      <w:pPr>
        <w:pStyle w:val="NoSpacing"/>
        <w:ind w:left="-540" w:right="-630"/>
      </w:pPr>
    </w:p>
    <w:p w14:paraId="2FE115CA" w14:textId="77777777" w:rsidR="00DD73BD" w:rsidRDefault="00DD73BD" w:rsidP="001D4488">
      <w:pPr>
        <w:pStyle w:val="NoSpacing"/>
        <w:ind w:left="-540" w:right="-630"/>
      </w:pPr>
    </w:p>
    <w:p w14:paraId="690DA3F9" w14:textId="77777777" w:rsidR="00DD73BD" w:rsidRPr="003568B9" w:rsidRDefault="00DD73BD" w:rsidP="001D4488">
      <w:pPr>
        <w:pStyle w:val="NoSpacing"/>
        <w:ind w:left="-540" w:right="-630"/>
        <w:rPr>
          <w:b/>
          <w:bCs/>
        </w:rPr>
      </w:pPr>
      <w:r w:rsidRPr="003568B9">
        <w:rPr>
          <w:b/>
          <w:bCs/>
        </w:rPr>
        <w:t>ONE</w:t>
      </w:r>
    </w:p>
    <w:p w14:paraId="4B586D22" w14:textId="77777777" w:rsidR="00BD4A79" w:rsidRDefault="00485E32" w:rsidP="00990EB9">
      <w:pPr>
        <w:pStyle w:val="NoSpacing"/>
        <w:ind w:left="-540" w:right="-630"/>
      </w:pPr>
      <w:r>
        <w:t xml:space="preserve">Create a MARC file in Alma, for example by using the </w:t>
      </w:r>
      <w:hyperlink r:id="rId10" w:history="1">
        <w:r w:rsidR="00990EB9">
          <w:rPr>
            <w:rStyle w:val="Hyperlink"/>
          </w:rPr>
          <w:t>G</w:t>
        </w:r>
        <w:r w:rsidRPr="00485E32">
          <w:rPr>
            <w:rStyle w:val="Hyperlink"/>
          </w:rPr>
          <w:t xml:space="preserve">eneral </w:t>
        </w:r>
        <w:r w:rsidR="00990EB9">
          <w:rPr>
            <w:rStyle w:val="Hyperlink"/>
          </w:rPr>
          <w:t>P</w:t>
        </w:r>
        <w:r w:rsidRPr="00485E32">
          <w:rPr>
            <w:rStyle w:val="Hyperlink"/>
          </w:rPr>
          <w:t xml:space="preserve">ublishing </w:t>
        </w:r>
        <w:r w:rsidR="00990EB9">
          <w:rPr>
            <w:rStyle w:val="Hyperlink"/>
          </w:rPr>
          <w:t>P</w:t>
        </w:r>
        <w:r w:rsidRPr="00485E32">
          <w:rPr>
            <w:rStyle w:val="Hyperlink"/>
          </w:rPr>
          <w:t>rofile</w:t>
        </w:r>
      </w:hyperlink>
      <w:r>
        <w:t xml:space="preserve"> or the </w:t>
      </w:r>
      <w:hyperlink r:id="rId11" w:history="1">
        <w:r w:rsidR="00E20E35" w:rsidRPr="00E20E35">
          <w:rPr>
            <w:rStyle w:val="Hyperlink"/>
          </w:rPr>
          <w:t>Export Bibliographic Records</w:t>
        </w:r>
      </w:hyperlink>
      <w:r w:rsidR="00E20E35">
        <w:t xml:space="preserve"> job.  We will run the “</w:t>
      </w:r>
      <w:r w:rsidR="00E20E35" w:rsidRPr="00E20E35">
        <w:t>Export Bibliographic Records</w:t>
      </w:r>
      <w:r w:rsidR="00E20E35">
        <w:t>” job.</w:t>
      </w:r>
    </w:p>
    <w:p w14:paraId="1A5F9DDA" w14:textId="77777777" w:rsidR="00DD73BD" w:rsidRDefault="00DD73BD" w:rsidP="001D4488">
      <w:pPr>
        <w:pStyle w:val="NoSpacing"/>
        <w:ind w:left="-540" w:right="-630"/>
      </w:pPr>
    </w:p>
    <w:p w14:paraId="61376845" w14:textId="77777777" w:rsidR="00E20E35" w:rsidRDefault="00E02666" w:rsidP="007931F3">
      <w:pPr>
        <w:pStyle w:val="NoSpacing"/>
        <w:ind w:left="-540" w:right="-630"/>
      </w:pPr>
      <w:r w:rsidRPr="00E02666">
        <w:rPr>
          <w:noProof/>
        </w:rPr>
        <w:drawing>
          <wp:inline distT="0" distB="0" distL="0" distR="0" wp14:anchorId="61684F0B" wp14:editId="05A9403A">
            <wp:extent cx="1736765" cy="1371600"/>
            <wp:effectExtent l="19050" t="19050" r="158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6765" cy="1371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20E35">
        <w:t xml:space="preserve">  </w:t>
      </w:r>
      <w:r w:rsidRPr="00E02666">
        <w:rPr>
          <w:noProof/>
        </w:rPr>
        <w:drawing>
          <wp:inline distT="0" distB="0" distL="0" distR="0" wp14:anchorId="703BD593" wp14:editId="1B6B198E">
            <wp:extent cx="3067726" cy="1371600"/>
            <wp:effectExtent l="19050" t="19050" r="1841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726" cy="1371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A80220" w14:textId="77777777" w:rsidR="00E20E35" w:rsidRDefault="00E20E35" w:rsidP="001D4488">
      <w:pPr>
        <w:pStyle w:val="NoSpacing"/>
        <w:ind w:left="-540" w:right="-630"/>
      </w:pPr>
    </w:p>
    <w:p w14:paraId="39663E0C" w14:textId="77777777" w:rsidR="00E20E35" w:rsidRDefault="00E02666" w:rsidP="001D4488">
      <w:pPr>
        <w:pStyle w:val="NoSpacing"/>
        <w:ind w:left="-540" w:right="-630"/>
      </w:pPr>
      <w:r w:rsidRPr="00E02666">
        <w:rPr>
          <w:noProof/>
        </w:rPr>
        <w:drawing>
          <wp:inline distT="0" distB="0" distL="0" distR="0" wp14:anchorId="3E3DF4B0" wp14:editId="1CBC2BC6">
            <wp:extent cx="1714584" cy="1719072"/>
            <wp:effectExtent l="19050" t="19050" r="19050" b="146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4584" cy="17190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931F3">
        <w:t xml:space="preserve"> </w:t>
      </w:r>
      <w:r w:rsidRPr="00E02666">
        <w:rPr>
          <w:noProof/>
        </w:rPr>
        <w:drawing>
          <wp:inline distT="0" distB="0" distL="0" distR="0" wp14:anchorId="19D2DBEE" wp14:editId="53AF2E08">
            <wp:extent cx="4114800" cy="1718309"/>
            <wp:effectExtent l="19050" t="19050" r="19050" b="158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183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672395" w14:textId="77777777" w:rsidR="00E1148E" w:rsidRDefault="00E1148E" w:rsidP="001D4488">
      <w:pPr>
        <w:pStyle w:val="NoSpacing"/>
        <w:ind w:left="-540" w:right="-630"/>
      </w:pPr>
    </w:p>
    <w:p w14:paraId="69CCE112" w14:textId="77777777" w:rsidR="00B21DE8" w:rsidRPr="003568B9" w:rsidRDefault="003568B9" w:rsidP="001D4488">
      <w:pPr>
        <w:pStyle w:val="NoSpacing"/>
        <w:ind w:left="-540" w:right="-630"/>
        <w:rPr>
          <w:b/>
          <w:bCs/>
          <w:noProof/>
        </w:rPr>
      </w:pPr>
      <w:r w:rsidRPr="003568B9">
        <w:rPr>
          <w:b/>
          <w:bCs/>
          <w:noProof/>
        </w:rPr>
        <w:t>TWO</w:t>
      </w:r>
    </w:p>
    <w:p w14:paraId="73E3567D" w14:textId="77777777" w:rsidR="003568B9" w:rsidRDefault="00E20E35" w:rsidP="001D4488">
      <w:pPr>
        <w:pStyle w:val="NoSpacing"/>
        <w:ind w:left="-540" w:right="-630"/>
        <w:rPr>
          <w:noProof/>
        </w:rPr>
      </w:pPr>
      <w:r>
        <w:rPr>
          <w:noProof/>
        </w:rPr>
        <w:t xml:space="preserve">Identify location of </w:t>
      </w:r>
      <w:r w:rsidR="007931F3">
        <w:rPr>
          <w:noProof/>
        </w:rPr>
        <w:t xml:space="preserve">MARC </w:t>
      </w:r>
      <w:r>
        <w:rPr>
          <w:noProof/>
        </w:rPr>
        <w:t>file</w:t>
      </w:r>
    </w:p>
    <w:p w14:paraId="7379E946" w14:textId="77777777" w:rsidR="003568B9" w:rsidRDefault="003568B9" w:rsidP="001D4488">
      <w:pPr>
        <w:pStyle w:val="NoSpacing"/>
        <w:ind w:left="-540" w:right="-630"/>
      </w:pPr>
    </w:p>
    <w:p w14:paraId="26F729FA" w14:textId="77777777" w:rsidR="00EB2861" w:rsidRDefault="007931F3" w:rsidP="001D4488">
      <w:pPr>
        <w:pStyle w:val="NoSpacing"/>
        <w:ind w:left="-540" w:right="-630"/>
      </w:pPr>
      <w:r w:rsidRPr="007931F3">
        <w:rPr>
          <w:noProof/>
        </w:rPr>
        <w:drawing>
          <wp:inline distT="0" distB="0" distL="0" distR="0" wp14:anchorId="5ACEE551" wp14:editId="3E42BE2B">
            <wp:extent cx="5486400" cy="998220"/>
            <wp:effectExtent l="19050" t="19050" r="19050" b="114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1225EC" w14:textId="77777777" w:rsidR="00EB2861" w:rsidRDefault="00EB2861" w:rsidP="001D4488">
      <w:pPr>
        <w:pStyle w:val="NoSpacing"/>
        <w:ind w:left="-540" w:right="-630"/>
      </w:pPr>
    </w:p>
    <w:p w14:paraId="1A45C13A" w14:textId="77777777" w:rsidR="00EB2861" w:rsidRPr="00EB2861" w:rsidRDefault="00EB2861" w:rsidP="001D4488">
      <w:pPr>
        <w:pStyle w:val="NoSpacing"/>
        <w:ind w:left="-540" w:right="-630"/>
        <w:rPr>
          <w:b/>
          <w:bCs/>
        </w:rPr>
      </w:pPr>
      <w:r w:rsidRPr="00EB2861">
        <w:rPr>
          <w:b/>
          <w:bCs/>
        </w:rPr>
        <w:t>THREE</w:t>
      </w:r>
    </w:p>
    <w:p w14:paraId="01129688" w14:textId="77777777" w:rsidR="00EB2861" w:rsidRDefault="00EB2861" w:rsidP="003C7735">
      <w:pPr>
        <w:pStyle w:val="NoSpacing"/>
        <w:ind w:left="-540" w:right="-630"/>
      </w:pPr>
      <w:r>
        <w:t xml:space="preserve">In </w:t>
      </w:r>
      <w:proofErr w:type="spellStart"/>
      <w:r w:rsidR="003C7735">
        <w:t>MarcEdit</w:t>
      </w:r>
      <w:proofErr w:type="spellEnd"/>
      <w:r w:rsidR="003C7735">
        <w:t xml:space="preserve"> do</w:t>
      </w:r>
    </w:p>
    <w:p w14:paraId="41258552" w14:textId="77777777" w:rsidR="003C7735" w:rsidRDefault="003C7735" w:rsidP="00043776">
      <w:pPr>
        <w:pStyle w:val="NoSpacing"/>
        <w:numPr>
          <w:ilvl w:val="0"/>
          <w:numId w:val="1"/>
        </w:numPr>
        <w:ind w:right="-630"/>
      </w:pPr>
      <w:r>
        <w:t>Tools &gt; Export &gt; Export Tab Delimited Records.</w:t>
      </w:r>
    </w:p>
    <w:p w14:paraId="5778712E" w14:textId="77777777" w:rsidR="007931F3" w:rsidRDefault="007931F3" w:rsidP="00043776">
      <w:pPr>
        <w:pStyle w:val="NoSpacing"/>
        <w:numPr>
          <w:ilvl w:val="0"/>
          <w:numId w:val="1"/>
        </w:numPr>
        <w:ind w:right="-630"/>
      </w:pPr>
      <w:r>
        <w:t xml:space="preserve">Select Filed </w:t>
      </w:r>
      <w:r w:rsidR="00043776">
        <w:t>delimiter</w:t>
      </w:r>
      <w:r>
        <w:t xml:space="preserve"> “Comma” (or of desired in different scenario choose “tab” or “pipe”</w:t>
      </w:r>
      <w:r w:rsidR="00043776">
        <w:t>).  For repeatable fields not</w:t>
      </w:r>
      <w:r w:rsidR="00444649">
        <w:t>e</w:t>
      </w:r>
      <w:r w:rsidR="00043776">
        <w:t xml:space="preserve"> the “n field delimiter”</w:t>
      </w:r>
      <w:r w:rsidR="00444649">
        <w:t xml:space="preserve"> semicolon</w:t>
      </w:r>
    </w:p>
    <w:p w14:paraId="429AE793" w14:textId="77777777" w:rsidR="007931F3" w:rsidRDefault="007931F3" w:rsidP="00043776">
      <w:pPr>
        <w:pStyle w:val="NoSpacing"/>
        <w:numPr>
          <w:ilvl w:val="0"/>
          <w:numId w:val="1"/>
        </w:numPr>
        <w:ind w:right="-630"/>
      </w:pPr>
      <w:r>
        <w:t>Click “Next”</w:t>
      </w:r>
    </w:p>
    <w:p w14:paraId="4BB2C187" w14:textId="77777777" w:rsidR="007931F3" w:rsidRDefault="007931F3" w:rsidP="00043776">
      <w:pPr>
        <w:pStyle w:val="NoSpacing"/>
        <w:numPr>
          <w:ilvl w:val="0"/>
          <w:numId w:val="1"/>
        </w:numPr>
        <w:ind w:right="-630"/>
      </w:pPr>
      <w:r>
        <w:t>Select fields and subfields to add</w:t>
      </w:r>
    </w:p>
    <w:p w14:paraId="23B72AB1" w14:textId="77777777" w:rsidR="00043776" w:rsidRDefault="00043776" w:rsidP="00043776">
      <w:pPr>
        <w:pStyle w:val="NoSpacing"/>
        <w:numPr>
          <w:ilvl w:val="0"/>
          <w:numId w:val="1"/>
        </w:numPr>
        <w:ind w:right="-630"/>
      </w:pPr>
      <w:r>
        <w:t>Note that the settings can be saved or loaded from a previous save</w:t>
      </w:r>
    </w:p>
    <w:p w14:paraId="44ED8930" w14:textId="77777777" w:rsidR="00043776" w:rsidRDefault="00043776" w:rsidP="00043776">
      <w:pPr>
        <w:pStyle w:val="NoSpacing"/>
        <w:numPr>
          <w:ilvl w:val="0"/>
          <w:numId w:val="1"/>
        </w:numPr>
        <w:ind w:right="-630"/>
      </w:pPr>
      <w:r>
        <w:t>Click “Export”</w:t>
      </w:r>
    </w:p>
    <w:p w14:paraId="67B4DBD0" w14:textId="77777777" w:rsidR="00043776" w:rsidRDefault="00043776" w:rsidP="00043776">
      <w:pPr>
        <w:pStyle w:val="NoSpacing"/>
        <w:numPr>
          <w:ilvl w:val="0"/>
          <w:numId w:val="1"/>
        </w:numPr>
        <w:ind w:right="-630"/>
      </w:pPr>
      <w:r>
        <w:t>Receive message that the file has been exported</w:t>
      </w:r>
    </w:p>
    <w:p w14:paraId="2061B18D" w14:textId="77777777" w:rsidR="00043776" w:rsidRDefault="00043776" w:rsidP="003C7735">
      <w:pPr>
        <w:pStyle w:val="NoSpacing"/>
        <w:ind w:left="-540" w:right="-630"/>
      </w:pPr>
    </w:p>
    <w:p w14:paraId="5EE532C8" w14:textId="77777777" w:rsidR="003C7735" w:rsidRDefault="003C7735" w:rsidP="003C7735">
      <w:pPr>
        <w:pStyle w:val="NoSpacing"/>
        <w:ind w:left="-540" w:right="-630"/>
      </w:pPr>
    </w:p>
    <w:p w14:paraId="19DA0437" w14:textId="77777777" w:rsidR="00EB2861" w:rsidRDefault="00EB2861" w:rsidP="001D4488">
      <w:pPr>
        <w:pStyle w:val="NoSpacing"/>
        <w:ind w:left="-540" w:right="-630"/>
      </w:pPr>
    </w:p>
    <w:p w14:paraId="5BE0787D" w14:textId="77777777" w:rsidR="00EB2861" w:rsidRDefault="00E02666" w:rsidP="007931F3">
      <w:pPr>
        <w:pStyle w:val="NoSpacing"/>
        <w:ind w:left="-540" w:right="-630"/>
      </w:pPr>
      <w:r>
        <w:rPr>
          <w:noProof/>
        </w:rPr>
        <w:drawing>
          <wp:inline distT="0" distB="0" distL="0" distR="0" wp14:anchorId="2735FBB8" wp14:editId="5D0689D9">
            <wp:extent cx="2358487" cy="1737360"/>
            <wp:effectExtent l="19050" t="19050" r="22860" b="152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87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931F3">
        <w:t xml:space="preserve">     </w:t>
      </w:r>
      <w:r w:rsidR="007931F3" w:rsidRPr="007931F3">
        <w:rPr>
          <w:noProof/>
        </w:rPr>
        <w:drawing>
          <wp:inline distT="0" distB="0" distL="0" distR="0" wp14:anchorId="2690F5C5" wp14:editId="4F90CA07">
            <wp:extent cx="3057970" cy="1737360"/>
            <wp:effectExtent l="19050" t="19050" r="28575" b="152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7970" cy="1737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7B2A54" w14:textId="77777777" w:rsidR="007931F3" w:rsidRDefault="007931F3" w:rsidP="007931F3">
      <w:pPr>
        <w:pStyle w:val="NoSpacing"/>
        <w:ind w:left="-540" w:right="-630"/>
      </w:pPr>
    </w:p>
    <w:p w14:paraId="0913A6F8" w14:textId="77777777" w:rsidR="007931F3" w:rsidRDefault="007931F3" w:rsidP="007931F3">
      <w:pPr>
        <w:pStyle w:val="NoSpacing"/>
        <w:ind w:left="-540" w:right="-630"/>
      </w:pPr>
      <w:r w:rsidRPr="007931F3">
        <w:rPr>
          <w:noProof/>
        </w:rPr>
        <w:drawing>
          <wp:inline distT="0" distB="0" distL="0" distR="0" wp14:anchorId="3469F8F6" wp14:editId="0AB8AF69">
            <wp:extent cx="3001862" cy="1737360"/>
            <wp:effectExtent l="19050" t="19050" r="27305" b="152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1862" cy="1737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931F3">
        <w:rPr>
          <w:noProof/>
        </w:rPr>
        <w:drawing>
          <wp:inline distT="0" distB="0" distL="0" distR="0" wp14:anchorId="153B1AA1" wp14:editId="4F0FF192">
            <wp:extent cx="3020333" cy="1737360"/>
            <wp:effectExtent l="19050" t="19050" r="27940" b="152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20333" cy="1737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F93263" w14:textId="77777777" w:rsidR="007931F3" w:rsidRDefault="007931F3" w:rsidP="007931F3">
      <w:pPr>
        <w:pStyle w:val="NoSpacing"/>
        <w:ind w:left="-540" w:right="-630"/>
      </w:pPr>
    </w:p>
    <w:p w14:paraId="600EE5F1" w14:textId="77777777" w:rsidR="007931F3" w:rsidRDefault="007931F3" w:rsidP="007931F3">
      <w:pPr>
        <w:pStyle w:val="NoSpacing"/>
        <w:ind w:left="-540" w:right="-630"/>
      </w:pPr>
      <w:r w:rsidRPr="007931F3">
        <w:rPr>
          <w:noProof/>
        </w:rPr>
        <w:lastRenderedPageBreak/>
        <w:drawing>
          <wp:inline distT="0" distB="0" distL="0" distR="0" wp14:anchorId="4F454C49" wp14:editId="014762BD">
            <wp:extent cx="3009381" cy="1737360"/>
            <wp:effectExtent l="19050" t="19050" r="19685" b="152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9381" cy="1737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43776">
        <w:t xml:space="preserve">  </w:t>
      </w:r>
      <w:r w:rsidR="00043776" w:rsidRPr="00043776">
        <w:rPr>
          <w:noProof/>
        </w:rPr>
        <w:drawing>
          <wp:inline distT="0" distB="0" distL="0" distR="0" wp14:anchorId="1C0EF517" wp14:editId="6F49C9E9">
            <wp:extent cx="3048473" cy="1737360"/>
            <wp:effectExtent l="19050" t="19050" r="19050" b="152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473" cy="1737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98308F" w14:textId="77777777" w:rsidR="00043776" w:rsidRDefault="00043776" w:rsidP="007931F3">
      <w:pPr>
        <w:pStyle w:val="NoSpacing"/>
        <w:ind w:left="-540" w:right="-630"/>
      </w:pPr>
    </w:p>
    <w:p w14:paraId="078BA7E8" w14:textId="77777777" w:rsidR="00043776" w:rsidRDefault="00043776" w:rsidP="007931F3">
      <w:pPr>
        <w:pStyle w:val="NoSpacing"/>
        <w:ind w:left="-540" w:right="-630"/>
      </w:pPr>
      <w:r w:rsidRPr="00043776">
        <w:rPr>
          <w:noProof/>
        </w:rPr>
        <w:drawing>
          <wp:inline distT="0" distB="0" distL="0" distR="0" wp14:anchorId="42C96099" wp14:editId="108DE69B">
            <wp:extent cx="3867690" cy="1476581"/>
            <wp:effectExtent l="19050" t="19050" r="19050" b="285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14765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B52D7A" w14:textId="77777777" w:rsidR="00EB2861" w:rsidRDefault="00EB2861" w:rsidP="001D4488">
      <w:pPr>
        <w:pStyle w:val="NoSpacing"/>
        <w:ind w:left="-540" w:right="-630"/>
      </w:pPr>
    </w:p>
    <w:p w14:paraId="289E4BA8" w14:textId="77777777" w:rsidR="00EB2861" w:rsidRPr="00EB2861" w:rsidRDefault="00EB2861" w:rsidP="001D4488">
      <w:pPr>
        <w:pStyle w:val="NoSpacing"/>
        <w:ind w:left="-540" w:right="-630"/>
        <w:rPr>
          <w:b/>
          <w:bCs/>
        </w:rPr>
      </w:pPr>
      <w:r w:rsidRPr="00EB2861">
        <w:rPr>
          <w:b/>
          <w:bCs/>
        </w:rPr>
        <w:t>FOUR</w:t>
      </w:r>
    </w:p>
    <w:p w14:paraId="5BC9378F" w14:textId="77777777" w:rsidR="00EB2861" w:rsidRDefault="00043776" w:rsidP="001D4488">
      <w:pPr>
        <w:pStyle w:val="NoSpacing"/>
        <w:ind w:left="-540" w:right="-630"/>
      </w:pPr>
      <w:proofErr w:type="gramStart"/>
      <w:r>
        <w:t>Take a look</w:t>
      </w:r>
      <w:proofErr w:type="gramEnd"/>
      <w:r>
        <w:t xml:space="preserve"> at the file in Notepad or Notepad ++</w:t>
      </w:r>
    </w:p>
    <w:p w14:paraId="51654662" w14:textId="77777777" w:rsidR="00043776" w:rsidRDefault="00043776" w:rsidP="001D4488">
      <w:pPr>
        <w:pStyle w:val="NoSpacing"/>
        <w:ind w:left="-540" w:right="-630"/>
      </w:pPr>
    </w:p>
    <w:p w14:paraId="354A0AD9" w14:textId="77777777" w:rsidR="00043776" w:rsidRDefault="00043776" w:rsidP="001D4488">
      <w:pPr>
        <w:pStyle w:val="NoSpacing"/>
        <w:ind w:left="-540" w:right="-630"/>
      </w:pPr>
      <w:r w:rsidRPr="00043776">
        <w:rPr>
          <w:noProof/>
        </w:rPr>
        <w:drawing>
          <wp:inline distT="0" distB="0" distL="0" distR="0" wp14:anchorId="748786AD" wp14:editId="0E008988">
            <wp:extent cx="3869592" cy="2743200"/>
            <wp:effectExtent l="19050" t="19050" r="17145" b="190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69592" cy="2743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8EFA39" w14:textId="77777777" w:rsidR="00043776" w:rsidRDefault="00043776" w:rsidP="001D4488">
      <w:pPr>
        <w:pStyle w:val="NoSpacing"/>
        <w:ind w:left="-540" w:right="-630"/>
      </w:pPr>
    </w:p>
    <w:p w14:paraId="2C226348" w14:textId="77777777" w:rsidR="00043776" w:rsidRDefault="00043776" w:rsidP="001D4488">
      <w:pPr>
        <w:pStyle w:val="NoSpacing"/>
        <w:ind w:left="-540" w:right="-630"/>
      </w:pPr>
      <w:r>
        <w:t>File looks great</w:t>
      </w:r>
    </w:p>
    <w:p w14:paraId="3E477D53" w14:textId="77777777" w:rsidR="00043776" w:rsidRDefault="00043776" w:rsidP="001D4488">
      <w:pPr>
        <w:pStyle w:val="NoSpacing"/>
        <w:ind w:left="-540" w:right="-630"/>
      </w:pPr>
    </w:p>
    <w:p w14:paraId="579FAD85" w14:textId="77777777" w:rsidR="00043776" w:rsidRDefault="00043776" w:rsidP="001D4488">
      <w:pPr>
        <w:pStyle w:val="NoSpacing"/>
        <w:ind w:left="-540" w:right="-630"/>
      </w:pPr>
      <w:r w:rsidRPr="00043776">
        <w:rPr>
          <w:noProof/>
        </w:rPr>
        <w:lastRenderedPageBreak/>
        <w:drawing>
          <wp:inline distT="0" distB="0" distL="0" distR="0" wp14:anchorId="704B5FB4" wp14:editId="3CBA7511">
            <wp:extent cx="6400800" cy="1299420"/>
            <wp:effectExtent l="19050" t="19050" r="19050" b="152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9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D0B563" w14:textId="77777777" w:rsidR="00FD0C24" w:rsidRDefault="00FD0C24" w:rsidP="001D4488">
      <w:pPr>
        <w:pStyle w:val="NoSpacing"/>
        <w:ind w:left="-540" w:right="-630"/>
      </w:pPr>
    </w:p>
    <w:p w14:paraId="18CB6A4A" w14:textId="77777777" w:rsidR="00FD0C24" w:rsidRPr="0042410E" w:rsidRDefault="00FD0C24" w:rsidP="001D4488">
      <w:pPr>
        <w:pStyle w:val="NoSpacing"/>
        <w:ind w:left="-540" w:right="-630"/>
        <w:rPr>
          <w:b/>
          <w:bCs/>
        </w:rPr>
      </w:pPr>
      <w:r w:rsidRPr="0042410E">
        <w:rPr>
          <w:b/>
          <w:bCs/>
        </w:rPr>
        <w:t>FIVE</w:t>
      </w:r>
    </w:p>
    <w:p w14:paraId="4EB94BC2" w14:textId="77777777" w:rsidR="00043776" w:rsidRDefault="00043776" w:rsidP="00043776">
      <w:pPr>
        <w:pStyle w:val="NoSpacing"/>
        <w:ind w:left="-540" w:right="-630"/>
      </w:pPr>
      <w:proofErr w:type="gramStart"/>
      <w:r>
        <w:t>Take a look</w:t>
      </w:r>
      <w:proofErr w:type="gramEnd"/>
      <w:r>
        <w:t xml:space="preserve"> at the file in Excel</w:t>
      </w:r>
    </w:p>
    <w:p w14:paraId="359C3821" w14:textId="77777777" w:rsidR="0042410E" w:rsidRDefault="0042410E" w:rsidP="001D4488">
      <w:pPr>
        <w:pStyle w:val="NoSpacing"/>
        <w:ind w:left="-540" w:right="-630"/>
        <w:rPr>
          <w:noProof/>
        </w:rPr>
      </w:pPr>
    </w:p>
    <w:p w14:paraId="45221DFC" w14:textId="77777777" w:rsidR="00043776" w:rsidRDefault="00990EB9" w:rsidP="001D4488">
      <w:pPr>
        <w:pStyle w:val="NoSpacing"/>
        <w:ind w:left="-540" w:right="-630"/>
        <w:rPr>
          <w:noProof/>
        </w:rPr>
      </w:pPr>
      <w:r w:rsidRPr="00990EB9">
        <w:rPr>
          <w:noProof/>
        </w:rPr>
        <w:drawing>
          <wp:inline distT="0" distB="0" distL="0" distR="0" wp14:anchorId="1E45BD0F" wp14:editId="151C9C23">
            <wp:extent cx="5486400" cy="2093595"/>
            <wp:effectExtent l="19050" t="19050" r="19050" b="209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35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E517C6" w14:textId="77777777" w:rsidR="00990EB9" w:rsidRDefault="00990EB9" w:rsidP="001D4488">
      <w:pPr>
        <w:pStyle w:val="NoSpacing"/>
        <w:ind w:left="-540" w:right="-630"/>
        <w:rPr>
          <w:noProof/>
        </w:rPr>
      </w:pPr>
    </w:p>
    <w:p w14:paraId="17CDEEDC" w14:textId="77777777" w:rsidR="00990EB9" w:rsidRDefault="00990EB9" w:rsidP="001D4488">
      <w:pPr>
        <w:pStyle w:val="NoSpacing"/>
        <w:ind w:left="-540" w:right="-630"/>
        <w:rPr>
          <w:noProof/>
        </w:rPr>
      </w:pPr>
      <w:r>
        <w:rPr>
          <w:noProof/>
        </w:rPr>
        <w:t>File looks great</w:t>
      </w:r>
    </w:p>
    <w:p w14:paraId="52511EED" w14:textId="77777777" w:rsidR="00990EB9" w:rsidRDefault="00990EB9" w:rsidP="001D4488">
      <w:pPr>
        <w:pStyle w:val="NoSpacing"/>
        <w:ind w:left="-540" w:right="-630"/>
        <w:rPr>
          <w:noProof/>
        </w:rPr>
      </w:pPr>
    </w:p>
    <w:p w14:paraId="0D1C3BFF" w14:textId="77777777" w:rsidR="00990EB9" w:rsidRDefault="00990EB9" w:rsidP="001D4488">
      <w:pPr>
        <w:pStyle w:val="NoSpacing"/>
        <w:ind w:left="-540" w:right="-630"/>
        <w:rPr>
          <w:noProof/>
        </w:rPr>
      </w:pPr>
      <w:r w:rsidRPr="00990EB9">
        <w:rPr>
          <w:noProof/>
        </w:rPr>
        <w:drawing>
          <wp:inline distT="0" distB="0" distL="0" distR="0" wp14:anchorId="1A111347" wp14:editId="00C991AD">
            <wp:extent cx="6400800" cy="1157923"/>
            <wp:effectExtent l="19050" t="19050" r="19050" b="2349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579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366D92" w14:textId="77777777" w:rsidR="00444649" w:rsidRDefault="00444649" w:rsidP="001D4488">
      <w:pPr>
        <w:pStyle w:val="NoSpacing"/>
        <w:ind w:left="-540" w:right="-630"/>
        <w:rPr>
          <w:noProof/>
        </w:rPr>
      </w:pPr>
    </w:p>
    <w:p w14:paraId="36163BE7" w14:textId="77777777" w:rsidR="00444649" w:rsidRPr="00F0108B" w:rsidRDefault="00444649" w:rsidP="001D4488">
      <w:pPr>
        <w:pStyle w:val="NoSpacing"/>
        <w:ind w:left="-540" w:right="-630"/>
        <w:rPr>
          <w:b/>
          <w:bCs/>
          <w:noProof/>
        </w:rPr>
      </w:pPr>
      <w:r w:rsidRPr="00F0108B">
        <w:rPr>
          <w:b/>
          <w:bCs/>
          <w:noProof/>
        </w:rPr>
        <w:t>SIX</w:t>
      </w:r>
    </w:p>
    <w:p w14:paraId="0E04D9CC" w14:textId="77777777" w:rsidR="00444649" w:rsidRDefault="00444649" w:rsidP="001D4488">
      <w:pPr>
        <w:pStyle w:val="NoSpacing"/>
        <w:ind w:left="-540" w:right="-630"/>
        <w:rPr>
          <w:noProof/>
        </w:rPr>
      </w:pPr>
    </w:p>
    <w:p w14:paraId="6B242885" w14:textId="77777777" w:rsidR="00444649" w:rsidRDefault="00444649" w:rsidP="001D4488">
      <w:pPr>
        <w:pStyle w:val="NoSpacing"/>
        <w:ind w:left="-540" w:right="-630"/>
      </w:pPr>
      <w:r>
        <w:rPr>
          <w:noProof/>
        </w:rPr>
        <w:t xml:space="preserve">For repeatable fields note that happened becaseu we used </w:t>
      </w:r>
      <w:r>
        <w:t>“n field delimiter” semicolon.</w:t>
      </w:r>
    </w:p>
    <w:p w14:paraId="6533661C" w14:textId="77777777" w:rsidR="00444649" w:rsidRDefault="00444649" w:rsidP="00444649">
      <w:pPr>
        <w:pStyle w:val="NoSpacing"/>
        <w:ind w:left="-540" w:right="-630"/>
      </w:pPr>
      <w:r>
        <w:t>Here we have three 260 $a and two 260 $b</w:t>
      </w:r>
    </w:p>
    <w:p w14:paraId="7FE11A4F" w14:textId="77777777" w:rsidR="00444649" w:rsidRDefault="00444649" w:rsidP="00444649">
      <w:pPr>
        <w:pStyle w:val="NoSpacing"/>
        <w:ind w:left="-540" w:right="-630"/>
      </w:pPr>
    </w:p>
    <w:p w14:paraId="79BB363E" w14:textId="77777777" w:rsidR="00444649" w:rsidRDefault="00444649" w:rsidP="00444649">
      <w:pPr>
        <w:pStyle w:val="NoSpacing"/>
        <w:ind w:left="-540" w:right="-630"/>
      </w:pPr>
      <w:r w:rsidRPr="00444649">
        <w:rPr>
          <w:noProof/>
        </w:rPr>
        <w:lastRenderedPageBreak/>
        <w:drawing>
          <wp:inline distT="0" distB="0" distL="0" distR="0" wp14:anchorId="1A01262A" wp14:editId="11E83598">
            <wp:extent cx="5486400" cy="1678305"/>
            <wp:effectExtent l="19050" t="19050" r="19050" b="171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8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1CD7F2" w14:textId="77777777" w:rsidR="00444649" w:rsidRDefault="00444649" w:rsidP="00444649">
      <w:pPr>
        <w:pStyle w:val="NoSpacing"/>
        <w:ind w:left="-540" w:right="-630"/>
      </w:pPr>
    </w:p>
    <w:p w14:paraId="53951649" w14:textId="77777777" w:rsidR="00444649" w:rsidRDefault="00444649" w:rsidP="00444649">
      <w:pPr>
        <w:pStyle w:val="NoSpacing"/>
        <w:ind w:left="-540" w:right="-630"/>
      </w:pPr>
      <w:r>
        <w:t xml:space="preserve">Each is semicolon separated within the </w:t>
      </w:r>
      <w:r w:rsidR="00F0108B">
        <w:t>comma-separated</w:t>
      </w:r>
      <w:r>
        <w:t xml:space="preserve"> field.</w:t>
      </w:r>
    </w:p>
    <w:p w14:paraId="1984D147" w14:textId="77777777" w:rsidR="00444649" w:rsidRDefault="00444649" w:rsidP="00444649">
      <w:pPr>
        <w:pStyle w:val="NoSpacing"/>
        <w:ind w:left="-540" w:right="-630"/>
      </w:pPr>
    </w:p>
    <w:p w14:paraId="175D53B5" w14:textId="77777777" w:rsidR="00444649" w:rsidRDefault="00444649" w:rsidP="00444649">
      <w:pPr>
        <w:pStyle w:val="NoSpacing"/>
        <w:ind w:left="-540" w:right="-630"/>
      </w:pPr>
      <w:r w:rsidRPr="00444649">
        <w:rPr>
          <w:noProof/>
        </w:rPr>
        <w:drawing>
          <wp:inline distT="0" distB="0" distL="0" distR="0" wp14:anchorId="23DFFC91" wp14:editId="606D1E8C">
            <wp:extent cx="5486400" cy="239395"/>
            <wp:effectExtent l="19050" t="19050" r="19050" b="273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3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610218" w14:textId="77777777" w:rsidR="00444649" w:rsidRDefault="00444649" w:rsidP="00444649">
      <w:pPr>
        <w:pStyle w:val="NoSpacing"/>
        <w:ind w:left="-540" w:right="-630"/>
      </w:pPr>
    </w:p>
    <w:p w14:paraId="0E9A4D88" w14:textId="77777777" w:rsidR="00444649" w:rsidRDefault="00444649" w:rsidP="00444649">
      <w:pPr>
        <w:pStyle w:val="NoSpacing"/>
        <w:ind w:left="-540" w:right="-630"/>
        <w:rPr>
          <w:noProof/>
        </w:rPr>
      </w:pPr>
      <w:r>
        <w:t xml:space="preserve"> </w:t>
      </w:r>
    </w:p>
    <w:sectPr w:rsidR="00444649">
      <w:footerReference w:type="default" r:id="rId3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EC75" w14:textId="77777777" w:rsidR="0047214A" w:rsidRDefault="0047214A" w:rsidP="00F70B1C">
      <w:pPr>
        <w:spacing w:after="0"/>
      </w:pPr>
      <w:r>
        <w:separator/>
      </w:r>
    </w:p>
  </w:endnote>
  <w:endnote w:type="continuationSeparator" w:id="0">
    <w:p w14:paraId="2C0B1654" w14:textId="77777777" w:rsidR="0047214A" w:rsidRDefault="0047214A" w:rsidP="00F70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FBEA" w14:textId="77777777" w:rsidR="00B14AA8" w:rsidRPr="00247F1B" w:rsidRDefault="00B14AA8" w:rsidP="00B14AA8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94D1581" w14:textId="273B40E9" w:rsidR="00B14AA8" w:rsidRPr="00247F1B" w:rsidRDefault="00B14AA8" w:rsidP="00485E32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 w:rsidR="0063642F">
      <w:rPr>
        <w:rFonts w:ascii="Palatino Linotype" w:hAnsi="Palatino Linotype"/>
        <w:sz w:val="18"/>
        <w:szCs w:val="18"/>
      </w:rPr>
      <w:t>26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3D3EB301" w14:textId="77777777" w:rsidR="00F70B1C" w:rsidRDefault="00F70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F99" w14:textId="77777777" w:rsidR="0047214A" w:rsidRDefault="0047214A" w:rsidP="00F70B1C">
      <w:pPr>
        <w:spacing w:after="0"/>
      </w:pPr>
      <w:r>
        <w:separator/>
      </w:r>
    </w:p>
  </w:footnote>
  <w:footnote w:type="continuationSeparator" w:id="0">
    <w:p w14:paraId="4B711914" w14:textId="77777777" w:rsidR="0047214A" w:rsidRDefault="0047214A" w:rsidP="00F70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02F"/>
    <w:multiLevelType w:val="hybridMultilevel"/>
    <w:tmpl w:val="734A4A9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62096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8E"/>
    <w:rsid w:val="00002FD7"/>
    <w:rsid w:val="0000590F"/>
    <w:rsid w:val="000073D6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3776"/>
    <w:rsid w:val="0004680F"/>
    <w:rsid w:val="00051D73"/>
    <w:rsid w:val="00052E7E"/>
    <w:rsid w:val="0006225D"/>
    <w:rsid w:val="000671C2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61D4"/>
    <w:rsid w:val="000A6B09"/>
    <w:rsid w:val="000B166E"/>
    <w:rsid w:val="000B2635"/>
    <w:rsid w:val="000B4026"/>
    <w:rsid w:val="000C0B74"/>
    <w:rsid w:val="000C3EDE"/>
    <w:rsid w:val="000C6B31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4ACB"/>
    <w:rsid w:val="0017697F"/>
    <w:rsid w:val="00177465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488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8B9"/>
    <w:rsid w:val="0035699C"/>
    <w:rsid w:val="003578AA"/>
    <w:rsid w:val="003608F6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735"/>
    <w:rsid w:val="003C7B96"/>
    <w:rsid w:val="003D3FC4"/>
    <w:rsid w:val="003D40D7"/>
    <w:rsid w:val="003D41B8"/>
    <w:rsid w:val="003F01CB"/>
    <w:rsid w:val="003F0A11"/>
    <w:rsid w:val="003F2D41"/>
    <w:rsid w:val="003F38BB"/>
    <w:rsid w:val="003F7B6B"/>
    <w:rsid w:val="00401D79"/>
    <w:rsid w:val="00402A75"/>
    <w:rsid w:val="00414281"/>
    <w:rsid w:val="00417172"/>
    <w:rsid w:val="00423192"/>
    <w:rsid w:val="0042410E"/>
    <w:rsid w:val="00430ED5"/>
    <w:rsid w:val="00432900"/>
    <w:rsid w:val="004341CB"/>
    <w:rsid w:val="00437288"/>
    <w:rsid w:val="004414FF"/>
    <w:rsid w:val="004435C4"/>
    <w:rsid w:val="00444649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14A"/>
    <w:rsid w:val="00472892"/>
    <w:rsid w:val="004730FE"/>
    <w:rsid w:val="00475399"/>
    <w:rsid w:val="00483E93"/>
    <w:rsid w:val="00485E32"/>
    <w:rsid w:val="004902A1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D63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37FC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42F"/>
    <w:rsid w:val="00636996"/>
    <w:rsid w:val="00637CBD"/>
    <w:rsid w:val="006417ED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31F3"/>
    <w:rsid w:val="00795D08"/>
    <w:rsid w:val="00796496"/>
    <w:rsid w:val="0079755E"/>
    <w:rsid w:val="007A4CC8"/>
    <w:rsid w:val="007A7D42"/>
    <w:rsid w:val="007B5AAC"/>
    <w:rsid w:val="007B6450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0EB9"/>
    <w:rsid w:val="009A4097"/>
    <w:rsid w:val="009B09BE"/>
    <w:rsid w:val="009B184A"/>
    <w:rsid w:val="009B2468"/>
    <w:rsid w:val="009B494A"/>
    <w:rsid w:val="009C1A4B"/>
    <w:rsid w:val="009C35B2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5309"/>
    <w:rsid w:val="00B073C2"/>
    <w:rsid w:val="00B14AA8"/>
    <w:rsid w:val="00B15871"/>
    <w:rsid w:val="00B15ED2"/>
    <w:rsid w:val="00B21DE8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84BC8"/>
    <w:rsid w:val="00B91B2D"/>
    <w:rsid w:val="00B93DCB"/>
    <w:rsid w:val="00B94EF7"/>
    <w:rsid w:val="00B96B4D"/>
    <w:rsid w:val="00B97478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4A79"/>
    <w:rsid w:val="00BD596C"/>
    <w:rsid w:val="00BE189B"/>
    <w:rsid w:val="00BE4A6F"/>
    <w:rsid w:val="00BE4B82"/>
    <w:rsid w:val="00BF4E9E"/>
    <w:rsid w:val="00C02247"/>
    <w:rsid w:val="00C1286C"/>
    <w:rsid w:val="00C15292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7827"/>
    <w:rsid w:val="00CE10EF"/>
    <w:rsid w:val="00CE22A0"/>
    <w:rsid w:val="00CE3344"/>
    <w:rsid w:val="00CF2593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5A36"/>
    <w:rsid w:val="00D70D5F"/>
    <w:rsid w:val="00D72951"/>
    <w:rsid w:val="00D7694B"/>
    <w:rsid w:val="00D76A1E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D73BD"/>
    <w:rsid w:val="00DE617F"/>
    <w:rsid w:val="00DE771D"/>
    <w:rsid w:val="00DF0462"/>
    <w:rsid w:val="00DF2328"/>
    <w:rsid w:val="00DF4757"/>
    <w:rsid w:val="00DF7A58"/>
    <w:rsid w:val="00E00315"/>
    <w:rsid w:val="00E02666"/>
    <w:rsid w:val="00E02E15"/>
    <w:rsid w:val="00E1148E"/>
    <w:rsid w:val="00E15291"/>
    <w:rsid w:val="00E20E35"/>
    <w:rsid w:val="00E2509A"/>
    <w:rsid w:val="00E26453"/>
    <w:rsid w:val="00E3486F"/>
    <w:rsid w:val="00E350BA"/>
    <w:rsid w:val="00E40C72"/>
    <w:rsid w:val="00E44287"/>
    <w:rsid w:val="00E44F07"/>
    <w:rsid w:val="00E51305"/>
    <w:rsid w:val="00E52042"/>
    <w:rsid w:val="00E53FB7"/>
    <w:rsid w:val="00E563DA"/>
    <w:rsid w:val="00E5714D"/>
    <w:rsid w:val="00E60747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9025A"/>
    <w:rsid w:val="00E9794F"/>
    <w:rsid w:val="00EA5454"/>
    <w:rsid w:val="00EA7336"/>
    <w:rsid w:val="00EB1D31"/>
    <w:rsid w:val="00EB27DE"/>
    <w:rsid w:val="00EB2861"/>
    <w:rsid w:val="00EB6879"/>
    <w:rsid w:val="00EC79CD"/>
    <w:rsid w:val="00ED1853"/>
    <w:rsid w:val="00ED4C16"/>
    <w:rsid w:val="00EF3D6F"/>
    <w:rsid w:val="00EF6748"/>
    <w:rsid w:val="00EF7500"/>
    <w:rsid w:val="00EF757E"/>
    <w:rsid w:val="00F0108B"/>
    <w:rsid w:val="00F0145F"/>
    <w:rsid w:val="00F05A97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6416"/>
    <w:rsid w:val="00F70B1C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2243"/>
    <w:rsid w:val="00FA2364"/>
    <w:rsid w:val="00FA34A7"/>
    <w:rsid w:val="00FA4276"/>
    <w:rsid w:val="00FA4A84"/>
    <w:rsid w:val="00FB3451"/>
    <w:rsid w:val="00FB6A00"/>
    <w:rsid w:val="00FB7E10"/>
    <w:rsid w:val="00FC32D0"/>
    <w:rsid w:val="00FC3983"/>
    <w:rsid w:val="00FD02AC"/>
    <w:rsid w:val="00FD0887"/>
    <w:rsid w:val="00FD0C24"/>
    <w:rsid w:val="00FD4353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7453C"/>
  <w15:docId w15:val="{6E70EC52-0BF7-49C2-9F46-4B36130B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0B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0B1C"/>
    <w:rPr>
      <w:rFonts w:ascii="Verdana" w:hAnsi="Verdana"/>
      <w:color w:val="000000" w:themeColor="text1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485E3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owledge.exlibrisgroup.com/Alma/Product_Documentation/010Alma_Online_Help_(English)/050Administration/070Managing_Jobs/020Running_Manual_Jobs_on_Defined_Sets" TargetMode="Externa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s://knowledge.exlibrisgroup.com/Alma/Product_Documentation/010Alma_Online_Help_(English)/090Integrations_with_External_Systems/030Resource_Management/080Publishing_and_Inventory_Enrichment" TargetMode="Externa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kzJmNOvY0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9</cp:revision>
  <dcterms:created xsi:type="dcterms:W3CDTF">2018-04-03T05:51:00Z</dcterms:created>
  <dcterms:modified xsi:type="dcterms:W3CDTF">2026-04-16T06:20:00Z</dcterms:modified>
</cp:coreProperties>
</file>